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11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cs="Times New Roman"/>
        </w:rPr>
      </w:pPr>
      <w:r>
        <w:rPr>
          <w:rFonts w:hint="eastAsia" w:ascii="方正黑体_GBK" w:hAnsi="方正黑体_GBK" w:eastAsia="方正黑体_GBK" w:cs="方正黑体_GBK"/>
          <w:color w:val="000000"/>
          <w:kern w:val="0"/>
          <w:sz w:val="28"/>
          <w:szCs w:val="28"/>
        </w:rPr>
        <w:t>附件3</w:t>
      </w:r>
      <w:bookmarkStart w:id="0" w:name="_GoBack"/>
      <w:bookmarkEnd w:id="0"/>
    </w:p>
    <w:p w14:paraId="1E063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s="Times New Roman"/>
          <w:b/>
          <w:bCs/>
          <w:color w:val="000000"/>
          <w:kern w:val="0"/>
          <w:sz w:val="43"/>
          <w:szCs w:val="43"/>
        </w:rPr>
      </w:pPr>
    </w:p>
    <w:p w14:paraId="7F04E8C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西藏自治区科学技术奖</w:t>
      </w:r>
      <w:r>
        <w:rPr>
          <w:rFonts w:hint="eastAsia" w:ascii="方正小标宋简体" w:hAnsi="方正小标宋简体" w:eastAsia="方正小标宋简体" w:cs="方正小标宋简体"/>
          <w:bCs/>
          <w:color w:val="000000"/>
          <w:kern w:val="0"/>
          <w:sz w:val="44"/>
          <w:szCs w:val="44"/>
          <w:lang w:eastAsia="zh-CN"/>
        </w:rPr>
        <w:t>（项目）</w:t>
      </w:r>
      <w:r>
        <w:rPr>
          <w:rFonts w:hint="eastAsia" w:ascii="方正小标宋简体" w:hAnsi="方正小标宋简体" w:eastAsia="方正小标宋简体" w:cs="方正小标宋简体"/>
          <w:bCs/>
          <w:color w:val="000000"/>
          <w:kern w:val="0"/>
          <w:sz w:val="44"/>
          <w:szCs w:val="44"/>
        </w:rPr>
        <w:t>提名书</w:t>
      </w:r>
    </w:p>
    <w:p w14:paraId="22E8BB9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000000"/>
          <w:kern w:val="0"/>
          <w:sz w:val="44"/>
          <w:szCs w:val="44"/>
        </w:rPr>
        <w:t>填写说明及要求</w:t>
      </w:r>
    </w:p>
    <w:p w14:paraId="3B2E1A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楷体" w:hAnsi="楷体" w:eastAsia="楷体" w:cs="Times New Roman"/>
          <w:color w:val="000000"/>
          <w:kern w:val="0"/>
          <w:sz w:val="24"/>
          <w:szCs w:val="24"/>
        </w:rPr>
      </w:pPr>
    </w:p>
    <w:p w14:paraId="1E7B8C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第一部分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填写说明</w:t>
      </w:r>
    </w:p>
    <w:p w14:paraId="400762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《西藏自治区科学技术奖提名书》是西藏自治区科学技术奖评审的基础文件和主要评审依据，原则上由提名单位（专家）</w:t>
      </w:r>
      <w:r>
        <w:rPr>
          <w:rFonts w:hint="eastAsia" w:ascii="方正仿宋_GBK" w:hAnsi="方正仿宋_GBK" w:eastAsia="方正仿宋_GBK" w:cs="方正仿宋_GBK"/>
          <w:color w:val="000000"/>
          <w:kern w:val="0"/>
          <w:sz w:val="32"/>
          <w:szCs w:val="32"/>
          <w:lang w:eastAsia="zh-CN"/>
        </w:rPr>
        <w:t>填写或委托他人填写</w:t>
      </w:r>
      <w:r>
        <w:rPr>
          <w:rFonts w:hint="eastAsia" w:ascii="方正仿宋_GBK" w:hAnsi="方正仿宋_GBK" w:eastAsia="方正仿宋_GBK" w:cs="方正仿宋_GBK"/>
          <w:color w:val="000000"/>
          <w:kern w:val="0"/>
          <w:sz w:val="32"/>
          <w:szCs w:val="32"/>
        </w:rPr>
        <w:t>，以第三人称表述。请根据本文认真填写，形式审查不合格的项目（人选）不予提交评审，提名书退回提名单位（专家）。</w:t>
      </w:r>
    </w:p>
    <w:p w14:paraId="0F2A07E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《西藏自治区科学技术奖提名书》，按结构分为主件和附件，按提交方式分为</w:t>
      </w:r>
      <w:r>
        <w:rPr>
          <w:rFonts w:hint="eastAsia" w:ascii="方正仿宋_GBK" w:hAnsi="方正仿宋_GBK" w:eastAsia="方正仿宋_GBK" w:cs="方正仿宋_GBK"/>
          <w:b/>
          <w:bCs/>
          <w:color w:val="000000"/>
          <w:kern w:val="0"/>
          <w:sz w:val="32"/>
          <w:szCs w:val="32"/>
        </w:rPr>
        <w:t>电子版</w:t>
      </w:r>
      <w:r>
        <w:rPr>
          <w:rFonts w:hint="eastAsia" w:ascii="方正仿宋_GBK" w:hAnsi="方正仿宋_GBK" w:eastAsia="方正仿宋_GBK" w:cs="方正仿宋_GBK"/>
          <w:color w:val="000000"/>
          <w:kern w:val="0"/>
          <w:sz w:val="32"/>
          <w:szCs w:val="32"/>
        </w:rPr>
        <w:t>和</w:t>
      </w:r>
      <w:r>
        <w:rPr>
          <w:rFonts w:hint="eastAsia" w:ascii="方正仿宋_GBK" w:hAnsi="方正仿宋_GBK" w:eastAsia="方正仿宋_GBK" w:cs="方正仿宋_GBK"/>
          <w:b/>
          <w:bCs/>
          <w:color w:val="000000"/>
          <w:kern w:val="0"/>
          <w:sz w:val="32"/>
          <w:szCs w:val="32"/>
        </w:rPr>
        <w:t>纸质版</w:t>
      </w:r>
      <w:r>
        <w:rPr>
          <w:rFonts w:hint="eastAsia" w:ascii="方正仿宋_GBK" w:hAnsi="方正仿宋_GBK" w:eastAsia="方正仿宋_GBK" w:cs="方正仿宋_GBK"/>
          <w:color w:val="000000"/>
          <w:kern w:val="0"/>
          <w:sz w:val="32"/>
          <w:szCs w:val="32"/>
        </w:rPr>
        <w:t>。</w:t>
      </w:r>
    </w:p>
    <w:p w14:paraId="158F9C2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rPr>
        <w:t>电子版</w:t>
      </w:r>
      <w:r>
        <w:rPr>
          <w:rFonts w:hint="eastAsia" w:ascii="方正仿宋_GBK" w:hAnsi="方正仿宋_GBK" w:eastAsia="方正仿宋_GBK" w:cs="方正仿宋_GBK"/>
          <w:color w:val="000000"/>
          <w:kern w:val="0"/>
          <w:sz w:val="32"/>
          <w:szCs w:val="32"/>
        </w:rPr>
        <w:t xml:space="preserve">提名书包括主件（第一至第十一部分）和附件（第十二部分），应在指定的提名系统中填写和上传。 </w:t>
      </w:r>
    </w:p>
    <w:p w14:paraId="56F211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宋体" w:eastAsia="黑体" w:cs="黑体"/>
          <w:color w:val="000000"/>
          <w:kern w:val="0"/>
          <w:sz w:val="32"/>
          <w:szCs w:val="32"/>
        </w:rPr>
      </w:pPr>
      <w:r>
        <w:rPr>
          <w:rFonts w:hint="eastAsia" w:ascii="方正仿宋_GBK" w:hAnsi="方正仿宋_GBK" w:eastAsia="方正仿宋_GBK" w:cs="方正仿宋_GBK"/>
          <w:b/>
          <w:bCs/>
          <w:color w:val="000000"/>
          <w:kern w:val="0"/>
          <w:sz w:val="32"/>
          <w:szCs w:val="32"/>
        </w:rPr>
        <w:t>纸质版</w:t>
      </w:r>
      <w:r>
        <w:rPr>
          <w:rFonts w:hint="eastAsia" w:ascii="方正仿宋_GBK" w:hAnsi="方正仿宋_GBK" w:eastAsia="方正仿宋_GBK" w:cs="方正仿宋_GBK"/>
          <w:color w:val="000000"/>
          <w:kern w:val="0"/>
          <w:sz w:val="32"/>
          <w:szCs w:val="32"/>
        </w:rPr>
        <w:t>提名书包括主件（第一至第十一部分）和附件（第十二部分）</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纸质版主件从提名系统中直接生成并打印（</w:t>
      </w:r>
      <w:r>
        <w:rPr>
          <w:rFonts w:hint="eastAsia" w:ascii="方正仿宋_GBK" w:hAnsi="方正仿宋_GBK" w:eastAsia="方正仿宋_GBK" w:cs="方正仿宋_GBK"/>
          <w:color w:val="000000"/>
          <w:kern w:val="0"/>
          <w:sz w:val="32"/>
          <w:szCs w:val="32"/>
          <w:lang w:eastAsia="zh-CN"/>
        </w:rPr>
        <w:t>带</w:t>
      </w:r>
      <w:r>
        <w:rPr>
          <w:rFonts w:hint="eastAsia" w:ascii="方正仿宋_GBK" w:hAnsi="方正仿宋_GBK" w:eastAsia="方正仿宋_GBK" w:cs="方正仿宋_GBK"/>
          <w:color w:val="000000"/>
          <w:kern w:val="0"/>
          <w:sz w:val="32"/>
          <w:szCs w:val="32"/>
        </w:rPr>
        <w:t>水印），附件</w:t>
      </w:r>
      <w:r>
        <w:rPr>
          <w:rFonts w:hint="eastAsia" w:ascii="方正仿宋_GBK" w:hAnsi="方正仿宋_GBK" w:eastAsia="方正仿宋_GBK" w:cs="方正仿宋_GBK"/>
          <w:color w:val="000000"/>
          <w:kern w:val="0"/>
          <w:sz w:val="32"/>
          <w:szCs w:val="32"/>
          <w:lang w:eastAsia="zh-CN"/>
        </w:rPr>
        <w:t>可</w:t>
      </w:r>
      <w:r>
        <w:rPr>
          <w:rFonts w:hint="eastAsia" w:ascii="方正仿宋_GBK" w:hAnsi="方正仿宋_GBK" w:eastAsia="方正仿宋_GBK" w:cs="方正仿宋_GBK"/>
          <w:color w:val="000000"/>
          <w:kern w:val="0"/>
          <w:sz w:val="32"/>
          <w:szCs w:val="32"/>
        </w:rPr>
        <w:t>自行打印（纸质版报送的和系统中上传的保持一致）。主件和附件应合订，纸张规格A4，竖向左侧装订，以“一、项目</w:t>
      </w:r>
      <w:r>
        <w:rPr>
          <w:rFonts w:hint="eastAsia" w:ascii="方正仿宋_GBK" w:hAnsi="方正仿宋_GBK" w:eastAsia="方正仿宋_GBK" w:cs="方正仿宋_GBK"/>
          <w:color w:val="000000"/>
          <w:kern w:val="0"/>
          <w:sz w:val="32"/>
          <w:szCs w:val="32"/>
          <w:lang w:eastAsia="zh-CN"/>
        </w:rPr>
        <w:t>（人选）</w:t>
      </w:r>
      <w:r>
        <w:rPr>
          <w:rFonts w:hint="eastAsia" w:ascii="方正仿宋_GBK" w:hAnsi="方正仿宋_GBK" w:eastAsia="方正仿宋_GBK" w:cs="方正仿宋_GBK"/>
          <w:color w:val="000000"/>
          <w:kern w:val="0"/>
          <w:sz w:val="32"/>
          <w:szCs w:val="32"/>
        </w:rPr>
        <w:t>基本情况”作为首页</w:t>
      </w:r>
      <w:r>
        <w:rPr>
          <w:rFonts w:hint="eastAsia" w:ascii="方正仿宋_GBK" w:hAnsi="方正仿宋_GBK" w:eastAsia="方正仿宋_GBK" w:cs="方正仿宋_GBK"/>
          <w:color w:val="000000"/>
          <w:kern w:val="0"/>
          <w:sz w:val="32"/>
          <w:szCs w:val="32"/>
          <w:lang w:val="en"/>
        </w:rPr>
        <w:t>（</w:t>
      </w:r>
      <w:r>
        <w:rPr>
          <w:rFonts w:hint="eastAsia" w:ascii="方正仿宋_GBK" w:hAnsi="方正仿宋_GBK" w:eastAsia="方正仿宋_GBK" w:cs="方正仿宋_GBK"/>
          <w:color w:val="000000"/>
          <w:kern w:val="0"/>
          <w:sz w:val="32"/>
          <w:szCs w:val="32"/>
          <w:lang w:val="en" w:eastAsia="zh-CN"/>
        </w:rPr>
        <w:t>用白色</w:t>
      </w:r>
      <w:r>
        <w:rPr>
          <w:rFonts w:hint="eastAsia" w:ascii="方正仿宋_GBK" w:hAnsi="方正仿宋_GBK" w:eastAsia="方正仿宋_GBK" w:cs="方正仿宋_GBK"/>
          <w:color w:val="000000"/>
          <w:kern w:val="0"/>
          <w:sz w:val="32"/>
          <w:szCs w:val="32"/>
          <w:lang w:val="en"/>
        </w:rPr>
        <w:t>硬纸）</w:t>
      </w:r>
      <w:r>
        <w:rPr>
          <w:rFonts w:hint="eastAsia" w:ascii="方正仿宋_GBK" w:hAnsi="方正仿宋_GBK" w:eastAsia="方正仿宋_GBK" w:cs="方正仿宋_GBK"/>
          <w:color w:val="000000"/>
          <w:kern w:val="0"/>
          <w:sz w:val="32"/>
          <w:szCs w:val="32"/>
        </w:rPr>
        <w:t>，不得另加封面。</w:t>
      </w:r>
    </w:p>
    <w:p w14:paraId="44D1785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cs="黑体"/>
          <w:color w:val="000000"/>
          <w:kern w:val="0"/>
          <w:sz w:val="32"/>
          <w:szCs w:val="32"/>
        </w:rPr>
      </w:pPr>
    </w:p>
    <w:p w14:paraId="41C5A6F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第二部分</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填写要求</w:t>
      </w:r>
    </w:p>
    <w:p w14:paraId="660E91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rPr>
        <w:t>一、项目基本情况</w:t>
      </w:r>
    </w:p>
    <w:p w14:paraId="0CBDD98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专业评审委员会、序号由西藏</w:t>
      </w:r>
      <w:r>
        <w:rPr>
          <w:rFonts w:hint="eastAsia" w:ascii="方正仿宋_GBK" w:hAnsi="方正仿宋_GBK" w:eastAsia="方正仿宋_GBK" w:cs="方正仿宋_GBK"/>
          <w:color w:val="000000"/>
          <w:kern w:val="0"/>
          <w:sz w:val="32"/>
          <w:szCs w:val="32"/>
          <w:lang w:eastAsia="zh-CN"/>
        </w:rPr>
        <w:t>自治区科学技术厅</w:t>
      </w:r>
      <w:r>
        <w:rPr>
          <w:rFonts w:hint="eastAsia" w:ascii="方正仿宋_GBK" w:hAnsi="方正仿宋_GBK" w:eastAsia="方正仿宋_GBK" w:cs="方正仿宋_GBK"/>
          <w:color w:val="000000"/>
          <w:kern w:val="0"/>
          <w:sz w:val="32"/>
          <w:szCs w:val="32"/>
        </w:rPr>
        <w:t>填写。</w:t>
      </w:r>
    </w:p>
    <w:p w14:paraId="2F863EA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1.项目名称：</w:t>
      </w:r>
      <w:r>
        <w:rPr>
          <w:rFonts w:hint="eastAsia" w:ascii="方正仿宋_GBK" w:hAnsi="方正仿宋_GBK" w:eastAsia="方正仿宋_GBK" w:cs="方正仿宋_GBK"/>
          <w:color w:val="000000"/>
          <w:kern w:val="0"/>
          <w:sz w:val="32"/>
          <w:szCs w:val="32"/>
        </w:rPr>
        <w:t>不超过30字。应紧紧围绕项目核心创新内容，简明、准确地反映出科学发现、技术发明和科技创新内容和特征，项目名称中一般不使用xx研究的表述，不得出现企业名称和具体商品品牌等字样。科普项目应直接使用科普作品的名称。</w:t>
      </w:r>
    </w:p>
    <w:p w14:paraId="700E09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2.主要完成人：</w:t>
      </w:r>
      <w:r>
        <w:rPr>
          <w:rFonts w:hint="eastAsia" w:ascii="方正仿宋_GBK" w:hAnsi="方正仿宋_GBK" w:eastAsia="方正仿宋_GBK" w:cs="方正仿宋_GBK"/>
          <w:color w:val="000000"/>
          <w:kern w:val="0"/>
          <w:sz w:val="32"/>
          <w:szCs w:val="32"/>
          <w:lang w:eastAsia="zh-CN"/>
        </w:rPr>
        <w:t>填写“主要完成人情况表”后</w:t>
      </w:r>
      <w:r>
        <w:rPr>
          <w:rFonts w:hint="eastAsia" w:ascii="方正仿宋_GBK" w:hAnsi="方正仿宋_GBK" w:eastAsia="方正仿宋_GBK" w:cs="方正仿宋_GBK"/>
          <w:color w:val="000000"/>
          <w:kern w:val="0"/>
          <w:sz w:val="32"/>
          <w:szCs w:val="32"/>
        </w:rPr>
        <w:t>由提名系统自动生成。</w:t>
      </w:r>
    </w:p>
    <w:p w14:paraId="02B14C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3.主要完成单位：</w:t>
      </w:r>
      <w:r>
        <w:rPr>
          <w:rFonts w:hint="eastAsia" w:ascii="方正仿宋_GBK" w:hAnsi="方正仿宋_GBK" w:eastAsia="方正仿宋_GBK" w:cs="方正仿宋_GBK"/>
          <w:color w:val="000000"/>
          <w:kern w:val="0"/>
          <w:sz w:val="32"/>
          <w:szCs w:val="32"/>
          <w:lang w:eastAsia="zh-CN"/>
        </w:rPr>
        <w:t>填写“主要完成单位情况表”后</w:t>
      </w:r>
      <w:r>
        <w:rPr>
          <w:rFonts w:hint="eastAsia" w:ascii="方正仿宋_GBK" w:hAnsi="方正仿宋_GBK" w:eastAsia="方正仿宋_GBK" w:cs="方正仿宋_GBK"/>
          <w:color w:val="000000"/>
          <w:kern w:val="0"/>
          <w:sz w:val="32"/>
          <w:szCs w:val="32"/>
        </w:rPr>
        <w:t>由提名系统自动生成。</w:t>
      </w:r>
    </w:p>
    <w:p w14:paraId="62A99E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4.提名单位或提名专家：</w:t>
      </w:r>
      <w:r>
        <w:rPr>
          <w:rFonts w:hint="eastAsia" w:ascii="方正仿宋_GBK" w:hAnsi="方正仿宋_GBK" w:eastAsia="方正仿宋_GBK" w:cs="方正仿宋_GBK"/>
          <w:color w:val="000000"/>
          <w:kern w:val="0"/>
          <w:sz w:val="32"/>
          <w:szCs w:val="32"/>
        </w:rPr>
        <w:t>由提名系统自动生成。</w:t>
      </w:r>
    </w:p>
    <w:p w14:paraId="1111A8F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5.学科分类名称：</w:t>
      </w:r>
      <w:r>
        <w:rPr>
          <w:rFonts w:hint="eastAsia" w:ascii="方正仿宋_GBK" w:hAnsi="方正仿宋_GBK" w:eastAsia="方正仿宋_GBK" w:cs="方正仿宋_GBK"/>
          <w:color w:val="000000"/>
          <w:kern w:val="0"/>
          <w:sz w:val="32"/>
          <w:szCs w:val="32"/>
        </w:rPr>
        <w:t>选择相应学科，按重要程度依次填写，最多可以填写3个学科名称。所填学科名称次序应与项目“主要科学发现、主要技术发明和主要科技创新”所列科学发现点、技术发明点和科技创新点所属学科名称和顺序保持一致。</w:t>
      </w:r>
    </w:p>
    <w:p w14:paraId="29EC8A2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科普项目填写的第一个学科分类名称须为“科普”，第</w:t>
      </w:r>
      <w:r>
        <w:rPr>
          <w:rFonts w:hint="eastAsia" w:ascii="方正仿宋_GBK" w:hAnsi="方正仿宋_GBK" w:eastAsia="方正仿宋_GBK" w:cs="方正仿宋_GBK"/>
          <w:color w:val="000000"/>
          <w:kern w:val="0"/>
          <w:sz w:val="32"/>
          <w:szCs w:val="32"/>
          <w:lang w:eastAsia="zh-CN"/>
        </w:rPr>
        <w:t>二</w:t>
      </w:r>
      <w:r>
        <w:rPr>
          <w:rFonts w:hint="eastAsia" w:ascii="方正仿宋_GBK" w:hAnsi="方正仿宋_GBK" w:eastAsia="方正仿宋_GBK" w:cs="方正仿宋_GBK"/>
          <w:color w:val="000000"/>
          <w:kern w:val="0"/>
          <w:sz w:val="32"/>
          <w:szCs w:val="32"/>
        </w:rPr>
        <w:t>个学科分类名称须填写科普项目相关的专业学科方向。</w:t>
      </w:r>
    </w:p>
    <w:p w14:paraId="78CBAE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6.所属国民经济行业或重点发展领域：</w:t>
      </w:r>
      <w:r>
        <w:rPr>
          <w:rFonts w:hint="eastAsia" w:ascii="方正仿宋_GBK" w:hAnsi="方正仿宋_GBK" w:eastAsia="方正仿宋_GBK" w:cs="方正仿宋_GBK"/>
          <w:color w:val="000000"/>
          <w:kern w:val="0"/>
          <w:sz w:val="32"/>
          <w:szCs w:val="32"/>
        </w:rPr>
        <w:t>选择相应门类填写。</w:t>
      </w:r>
    </w:p>
    <w:p w14:paraId="468257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7.任务来源：</w:t>
      </w:r>
      <w:r>
        <w:rPr>
          <w:rFonts w:hint="eastAsia" w:ascii="方正仿宋_GBK" w:hAnsi="方正仿宋_GBK" w:eastAsia="方正仿宋_GBK" w:cs="方正仿宋_GBK"/>
          <w:color w:val="000000"/>
          <w:kern w:val="0"/>
          <w:sz w:val="32"/>
          <w:szCs w:val="32"/>
        </w:rPr>
        <w:t>选择相应类别填写，可多条。</w:t>
      </w:r>
    </w:p>
    <w:p w14:paraId="6AC3FF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8.具体计划、基金的名称和编号：</w:t>
      </w:r>
      <w:r>
        <w:rPr>
          <w:rFonts w:hint="eastAsia" w:ascii="方正仿宋_GBK" w:hAnsi="方正仿宋_GBK" w:eastAsia="方正仿宋_GBK" w:cs="方正仿宋_GBK"/>
          <w:color w:val="000000"/>
          <w:kern w:val="0"/>
          <w:sz w:val="32"/>
          <w:szCs w:val="32"/>
        </w:rPr>
        <w:t>不超过300字。应与该项目的紧密程度和重要程度按顺序填写，先国家计划，后其他计划。</w:t>
      </w:r>
    </w:p>
    <w:p w14:paraId="3C7450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9.已呈交的科技报告编号：</w:t>
      </w:r>
      <w:r>
        <w:rPr>
          <w:rFonts w:hint="eastAsia" w:ascii="方正仿宋_GBK" w:hAnsi="方正仿宋_GBK" w:eastAsia="方正仿宋_GBK" w:cs="方正仿宋_GBK"/>
          <w:color w:val="000000"/>
          <w:kern w:val="0"/>
          <w:sz w:val="32"/>
          <w:szCs w:val="32"/>
        </w:rPr>
        <w:t>填写在国家科技计划项目申报中心(http://program.most.gov.cn)</w:t>
      </w:r>
      <w:r>
        <w:rPr>
          <w:rFonts w:hint="eastAsia" w:ascii="方正仿宋_GBK" w:hAnsi="方正仿宋_GBK" w:eastAsia="方正仿宋_GBK" w:cs="方正仿宋_GBK"/>
          <w:color w:val="000000"/>
          <w:kern w:val="0"/>
          <w:sz w:val="32"/>
          <w:szCs w:val="32"/>
          <w:lang w:eastAsia="zh-CN"/>
        </w:rPr>
        <w:t>和西藏科技报告服务系统（</w:t>
      </w:r>
      <w:r>
        <w:rPr>
          <w:rFonts w:hint="eastAsia" w:ascii="方正仿宋_GBK" w:hAnsi="方正仿宋_GBK" w:eastAsia="方正仿宋_GBK" w:cs="方正仿宋_GBK"/>
          <w:color w:val="000000"/>
          <w:kern w:val="0"/>
          <w:sz w:val="32"/>
          <w:szCs w:val="32"/>
          <w:lang w:val="en" w:eastAsia="zh-CN"/>
        </w:rPr>
        <w:t>http</w:t>
      </w:r>
      <w:r>
        <w:rPr>
          <w:rFonts w:hint="eastAsia" w:ascii="方正仿宋_GBK" w:hAnsi="方正仿宋_GBK" w:eastAsia="方正仿宋_GBK" w:cs="方正仿宋_GBK"/>
          <w:color w:val="000000"/>
          <w:kern w:val="0"/>
          <w:sz w:val="32"/>
          <w:szCs w:val="32"/>
          <w:lang w:val="en-US" w:eastAsia="zh-CN"/>
        </w:rPr>
        <w:t>s</w:t>
      </w:r>
      <w:r>
        <w:rPr>
          <w:rFonts w:hint="eastAsia" w:ascii="方正仿宋_GBK" w:hAnsi="方正仿宋_GBK" w:eastAsia="方正仿宋_GBK" w:cs="方正仿宋_GBK"/>
          <w:color w:val="000000"/>
          <w:kern w:val="0"/>
          <w:sz w:val="32"/>
          <w:szCs w:val="32"/>
          <w:lang w:val="en" w:eastAsia="zh-CN"/>
        </w:rPr>
        <w:t>：//</w:t>
      </w:r>
      <w:r>
        <w:rPr>
          <w:rFonts w:hint="eastAsia" w:ascii="方正仿宋_GBK" w:hAnsi="方正仿宋_GBK" w:eastAsia="方正仿宋_GBK" w:cs="方正仿宋_GBK"/>
          <w:color w:val="000000"/>
          <w:kern w:val="0"/>
          <w:sz w:val="32"/>
          <w:szCs w:val="32"/>
          <w:lang w:val="en-US" w:eastAsia="zh-CN"/>
        </w:rPr>
        <w:t>kjbg</w:t>
      </w:r>
      <w:r>
        <w:rPr>
          <w:rFonts w:hint="eastAsia" w:ascii="方正仿宋_GBK" w:hAnsi="方正仿宋_GBK" w:eastAsia="方正仿宋_GBK" w:cs="方正仿宋_GBK"/>
          <w:color w:val="000000"/>
          <w:kern w:val="0"/>
          <w:sz w:val="32"/>
          <w:szCs w:val="32"/>
          <w:lang w:val="en" w:eastAsia="zh-CN"/>
        </w:rPr>
        <w:t>.</w:t>
      </w:r>
      <w:r>
        <w:rPr>
          <w:rFonts w:hint="eastAsia" w:ascii="方正仿宋_GBK" w:hAnsi="方正仿宋_GBK" w:eastAsia="方正仿宋_GBK" w:cs="方正仿宋_GBK"/>
          <w:color w:val="000000"/>
          <w:kern w:val="0"/>
          <w:sz w:val="32"/>
          <w:szCs w:val="32"/>
          <w:lang w:val="en-US" w:eastAsia="zh-CN"/>
        </w:rPr>
        <w:t>xizangsti</w:t>
      </w:r>
      <w:r>
        <w:rPr>
          <w:rFonts w:hint="eastAsia" w:ascii="方正仿宋_GBK" w:hAnsi="方正仿宋_GBK" w:eastAsia="方正仿宋_GBK" w:cs="方正仿宋_GBK"/>
          <w:color w:val="000000"/>
          <w:kern w:val="0"/>
          <w:sz w:val="32"/>
          <w:szCs w:val="32"/>
          <w:lang w:val="en" w:eastAsia="zh-CN"/>
        </w:rPr>
        <w:t>.cn</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呈交的科技报告编号，未呈交的可不填。</w:t>
      </w:r>
    </w:p>
    <w:p w14:paraId="5750DC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10.授权发明专利（项）：</w:t>
      </w:r>
      <w:r>
        <w:rPr>
          <w:rFonts w:hint="eastAsia" w:ascii="方正仿宋_GBK" w:hAnsi="方正仿宋_GBK" w:eastAsia="方正仿宋_GBK" w:cs="方正仿宋_GBK"/>
          <w:color w:val="000000"/>
          <w:kern w:val="0"/>
          <w:sz w:val="32"/>
          <w:szCs w:val="32"/>
        </w:rPr>
        <w:t>填写直接支持本项目科技创新内容成立的已授权发明专利数目。列入计数的发明专利应为本项目独有，且未在已获国家和省部级科技奖励项目或本年度其他提名项目中使用。</w:t>
      </w:r>
    </w:p>
    <w:p w14:paraId="7F30DB0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11.授权的其他知识产权、标准（项）：</w:t>
      </w:r>
      <w:r>
        <w:rPr>
          <w:rFonts w:hint="eastAsia" w:ascii="方正仿宋_GBK" w:hAnsi="方正仿宋_GBK" w:eastAsia="方正仿宋_GBK" w:cs="方正仿宋_GBK"/>
          <w:color w:val="000000"/>
          <w:kern w:val="0"/>
          <w:sz w:val="32"/>
          <w:szCs w:val="32"/>
        </w:rPr>
        <w:t>填写直接支持本项目科技创新内容成立的除发明专利外的其他授权知识产权数目，如计算机软件著作权、集成电路布图设计权、植物新品种权等。列入计数的知识产权应为本项目独有，且未在已获国家和省部级科技奖励项目或本年度其他提名项目中使用。</w:t>
      </w:r>
    </w:p>
    <w:p w14:paraId="3C64998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12.项目起止时间：</w:t>
      </w:r>
      <w:r>
        <w:rPr>
          <w:rFonts w:hint="eastAsia" w:ascii="方正仿宋_GBK" w:hAnsi="方正仿宋_GBK" w:eastAsia="方正仿宋_GBK" w:cs="方正仿宋_GBK"/>
          <w:color w:val="000000"/>
          <w:kern w:val="0"/>
          <w:sz w:val="32"/>
          <w:szCs w:val="32"/>
        </w:rPr>
        <w:t>起始时间填写立项、任务下达、合同签署等标志项目开始研发的日期；完成时间填写项目整体通过验收或正式投产日期，无法精确到“日”的，统一填写“1日”。</w:t>
      </w:r>
    </w:p>
    <w:p w14:paraId="51F4FE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rPr>
        <w:t>二、提名单位意见（适用于提名单位）</w:t>
      </w:r>
    </w:p>
    <w:p w14:paraId="6BFF77C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本部分应由提名单位填写，由提名单位法人代表签名并在提名单位盖章处盖章。</w:t>
      </w:r>
    </w:p>
    <w:p w14:paraId="0EBE15B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提名单位应认真审阅提名书材料。对项目科学发现、技术发明和科技创新的原创性、创造性、创新性、先进性、科学价值、国内外自然科学界公认度、应用效果以及推动学科发展、行业科技进步的作用进行概述。</w:t>
      </w:r>
      <w:r>
        <w:rPr>
          <w:rFonts w:hint="eastAsia" w:ascii="仿宋_GB2312" w:hAnsi="仿宋" w:eastAsia="仿宋_GB2312" w:cs="仿宋"/>
          <w:color w:val="000000"/>
          <w:kern w:val="0"/>
          <w:sz w:val="32"/>
          <w:szCs w:val="32"/>
        </w:rPr>
        <w:t xml:space="preserve"> </w:t>
      </w:r>
    </w:p>
    <w:p w14:paraId="619ED9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rPr>
        <w:t>三、专家提名意见（适用于提名专家）</w:t>
      </w:r>
    </w:p>
    <w:p w14:paraId="0D9576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本部分应由提名专家填写，并在专家签名处签名。</w:t>
      </w:r>
    </w:p>
    <w:p w14:paraId="02C8E6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提名专家应认真审阅提名书材料，对项目科学发现、技术发明和科技创新的原创性、创造性、创新性、先进性、科学价值、国内外自然科学界公认度、应用效果以及推动学科发展、行业科技进步的作用进行概述。</w:t>
      </w:r>
    </w:p>
    <w:p w14:paraId="1C295D1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rPr>
        <w:t>四、项目简介</w:t>
      </w:r>
    </w:p>
    <w:p w14:paraId="14E273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应包含项目主要科学研究、技术发明和科技创新内容、论文专著情况、授权专利情况、技术经济指标、应用推广及效益情况等。</w:t>
      </w:r>
    </w:p>
    <w:p w14:paraId="121990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科普项目应客观、准确、扼要地介绍科普作品的受众、创新手法、表现形式、传播科学技术知识的内容、发行情况等。</w:t>
      </w:r>
    </w:p>
    <w:p w14:paraId="322E2C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rPr>
        <w:t>五、主要科学发现、主要技术发明和主要科技创新</w:t>
      </w:r>
    </w:p>
    <w:p w14:paraId="7B11F7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1.主要科学发现、主要技术发明和主要科技创新</w:t>
      </w:r>
    </w:p>
    <w:p w14:paraId="360462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该部分是提名书的核心内容，也是评价项目、处理异议的重要依据。应以支持本项目科学发现、技术发明和科技创新点内容成立的旁证材料为依据（如：论文、专著、他人引文、知识产权、评价结论、验收意见等），简明、准确、完整地阐述项目的立项背景和具有创造性的关键科学和技术内容，客观、详实地对比国内外同类科学研究进展情况和同类技术发明、科技创新的主要参数、效益及市场竞争力等。此部分不得涉及评价内容。</w:t>
      </w:r>
    </w:p>
    <w:p w14:paraId="33314F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重要科学发现点、技术发明点和科技创新点按重要程度排序。每项科学发现、技术发明和科技创新在阐述前应首先说明所属的学科分类名称和支持其成立的论文、专著、知识产权情况、评价结论、验收意见等相关旁证材料。</w:t>
      </w:r>
    </w:p>
    <w:p w14:paraId="5C3CA3E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科普项目应简明、准确、完整地阐述作品在选题内容或表现形式、创作手法等方面的创新。</w:t>
      </w:r>
    </w:p>
    <w:p w14:paraId="1CE565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2.局限性</w:t>
      </w:r>
    </w:p>
    <w:p w14:paraId="3DDA2F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简明、准确地阐述本项目在现阶段还存在的局限性及今后的主要工作方向。</w:t>
      </w:r>
    </w:p>
    <w:p w14:paraId="76A1E78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lang w:eastAsia="zh-CN"/>
        </w:rPr>
        <w:t>六</w:t>
      </w:r>
      <w:r>
        <w:rPr>
          <w:rFonts w:hint="eastAsia" w:ascii="方正楷体_GBK" w:hAnsi="方正楷体_GBK" w:eastAsia="方正楷体_GBK" w:cs="方正楷体_GBK"/>
          <w:b/>
          <w:bCs/>
          <w:color w:val="000000"/>
          <w:kern w:val="0"/>
          <w:sz w:val="32"/>
          <w:szCs w:val="32"/>
        </w:rPr>
        <w:t>、客观评价</w:t>
      </w:r>
    </w:p>
    <w:p w14:paraId="7D65D7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围绕科学发现点、技术发明点、科技创新点的原创性、创造性、创新性、先进性、科学价值、国内外自然科学界公认度、应用效果以及推动学科发展、行业科技进步的作用进行客观、真实、准确评价。填写的评价意见要有客观依据，主要包括国内外同行在重要学术刊物、学术专著和重要国际国内学术会议等公开发表的学术性评价意见，与国内外相关技术的比较，国家和自治区相关部门正式作出的技术检测报告、验收意见、评价结论，国内外重要科技奖励等，可在附件中提供证明材料。非公开资料（如私人信函等）不能作为评价依据。</w:t>
      </w:r>
    </w:p>
    <w:p w14:paraId="10E68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 w:eastAsia="楷体_GB2312" w:cs="楷体"/>
          <w:b/>
          <w:bCs/>
          <w:color w:val="000000"/>
          <w:kern w:val="0"/>
          <w:sz w:val="32"/>
          <w:szCs w:val="32"/>
        </w:rPr>
      </w:pPr>
      <w:r>
        <w:rPr>
          <w:rFonts w:hint="eastAsia" w:ascii="方正楷体_GBK" w:hAnsi="方正楷体_GBK" w:eastAsia="方正楷体_GBK" w:cs="方正楷体_GBK"/>
          <w:b/>
          <w:bCs/>
          <w:color w:val="000000"/>
          <w:kern w:val="0"/>
          <w:sz w:val="32"/>
          <w:szCs w:val="32"/>
          <w:lang w:eastAsia="zh-CN"/>
        </w:rPr>
        <w:t>七</w:t>
      </w:r>
      <w:r>
        <w:rPr>
          <w:rFonts w:hint="eastAsia" w:ascii="方正楷体_GBK" w:hAnsi="方正楷体_GBK" w:eastAsia="方正楷体_GBK" w:cs="方正楷体_GBK"/>
          <w:b/>
          <w:bCs/>
          <w:color w:val="000000"/>
          <w:kern w:val="0"/>
          <w:sz w:val="32"/>
          <w:szCs w:val="32"/>
        </w:rPr>
        <w:t>、代表性论文专著目录（不超过10篇）</w:t>
      </w:r>
    </w:p>
    <w:p w14:paraId="66B07E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按照表格栏目要求，如实填写支持本项目“主要科学发现、主要技术发明和主要科技创新”成立的代表性论文专著（不超过10篇）的详细情况，并按重要程度排序。鼓励把发表在国内期刊的论文或国内出版的专著列为代表性论文专著，并提供检索数据库。在提名书其他部分出现的论文他引统计次数，必须是上述代表性论文专著的他引统计情况。其他论文专著的他引统计情况不得列入或出现在提名书中。所列论文专著仅限于国内立项或以国内为主完成的科学研究成果，且应公开发表两年以上（即20</w:t>
      </w:r>
      <w:r>
        <w:rPr>
          <w:rFonts w:hint="eastAsia" w:ascii="方正仿宋_GBK" w:hAnsi="方正仿宋_GBK" w:eastAsia="方正仿宋_GBK" w:cs="方正仿宋_GBK"/>
          <w:color w:val="000000"/>
          <w:kern w:val="0"/>
          <w:sz w:val="32"/>
          <w:szCs w:val="32"/>
          <w:lang w:val="en-US" w:eastAsia="zh-CN"/>
        </w:rPr>
        <w:t>23</w:t>
      </w:r>
      <w:r>
        <w:rPr>
          <w:rFonts w:hint="eastAsia" w:ascii="方正仿宋_GBK" w:hAnsi="方正仿宋_GBK" w:eastAsia="方正仿宋_GBK" w:cs="方正仿宋_GBK"/>
          <w:color w:val="000000"/>
          <w:kern w:val="0"/>
          <w:sz w:val="32"/>
          <w:szCs w:val="32"/>
        </w:rPr>
        <w:t>年12月31日以前公开发表）。论文发表时间可以所刊登正式刊物在线论文发表时间计算，但须提交发表时间的证明。“国内作者”指该论文公开发表时所署名的所有国内作者。</w:t>
      </w:r>
    </w:p>
    <w:p w14:paraId="7E50C66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对于某些学科论文没有通讯作者或第一作者概念的，表格相应栏目可不填写，但要在本页“补充说明”中加以说明。</w:t>
      </w:r>
    </w:p>
    <w:p w14:paraId="493100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本表所列论文专著用于报奖的情况，应征得未列入项目主要完成人的作者的同意，知识产权应归国内所有且不存在争议，由项目第一完成人签字承诺。</w:t>
      </w:r>
    </w:p>
    <w:p w14:paraId="3558E49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lang w:eastAsia="zh-CN"/>
        </w:rPr>
        <w:t>八、代表性论文专著被他人引用的情况（不超过10篇）</w:t>
      </w:r>
    </w:p>
    <w:p w14:paraId="0DBDB78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按照表格栏目要求，如实填写上述代表性论文专著被他人引用的代表性引文专著（不超过10篇）的有关情况，应按被引代表性论文专著的顺序排列引文。重点突出本项目“代表性论文专著”的研究内容被国内外同行在国际学术会议、公开发行的学术刊物以及专著中他引的引文。</w:t>
      </w:r>
    </w:p>
    <w:p w14:paraId="496E55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他人引用，是指本项目“代表性论文专著”作者之外的其他学者的引用。</w:t>
      </w:r>
    </w:p>
    <w:p w14:paraId="3F7614A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代表性论文专著所列全部作者之间的引用，属于自引，不得列入。</w:t>
      </w:r>
    </w:p>
    <w:p w14:paraId="499CEF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lang w:eastAsia="zh-CN"/>
        </w:rPr>
        <w:t>九、主要知识产权和标准规范等目录（不超过10件）</w:t>
      </w:r>
    </w:p>
    <w:p w14:paraId="583091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在附件中提供相应证明材料。</w:t>
      </w:r>
    </w:p>
    <w:p w14:paraId="32E28C1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对于发明专利，知识产权类别选择发明专利，然后依次填写发明名称，国家（地区），专利号，授权公告日，专利证书上的证书号，发明人，专利权人、专利的有效状态。</w:t>
      </w:r>
    </w:p>
    <w:p w14:paraId="06B9A2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对于其他类型，根据实际情况填写相应栏目，发明人一栏可不填。</w:t>
      </w:r>
    </w:p>
    <w:p w14:paraId="34370BD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所列知识产权权属共有的，用于提名自治区科学技术奖的情况，应征得未列入项目主要完成人的权利人同意，并由项目第一完成人签名承诺。</w:t>
      </w:r>
    </w:p>
    <w:p w14:paraId="4D95DE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所列专利证书颁发日期、标准规范发布日期、论文发表日期应在20</w:t>
      </w:r>
      <w:r>
        <w:rPr>
          <w:rFonts w:hint="eastAsia" w:ascii="方正仿宋_GBK" w:hAnsi="方正仿宋_GBK" w:eastAsia="方正仿宋_GBK" w:cs="方正仿宋_GBK"/>
          <w:color w:val="000000"/>
          <w:kern w:val="0"/>
          <w:sz w:val="32"/>
          <w:szCs w:val="32"/>
          <w:lang w:val="en-US" w:eastAsia="zh-CN"/>
        </w:rPr>
        <w:t>23</w:t>
      </w:r>
      <w:r>
        <w:rPr>
          <w:rFonts w:hint="eastAsia" w:ascii="方正仿宋_GBK" w:hAnsi="方正仿宋_GBK" w:eastAsia="方正仿宋_GBK" w:cs="方正仿宋_GBK"/>
          <w:color w:val="000000"/>
          <w:kern w:val="0"/>
          <w:sz w:val="32"/>
          <w:szCs w:val="32"/>
        </w:rPr>
        <w:t>年12月31日之前。</w:t>
      </w:r>
    </w:p>
    <w:p w14:paraId="78CF7B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bCs/>
          <w:color w:val="000000"/>
          <w:kern w:val="0"/>
          <w:sz w:val="32"/>
          <w:szCs w:val="32"/>
          <w:lang w:eastAsia="zh-CN"/>
        </w:rPr>
      </w:pPr>
      <w:r>
        <w:rPr>
          <w:rFonts w:hint="eastAsia" w:ascii="方正仿宋_GBK" w:hAnsi="方正仿宋_GBK" w:eastAsia="方正仿宋_GBK" w:cs="方正仿宋_GBK"/>
          <w:color w:val="000000"/>
          <w:kern w:val="0"/>
          <w:sz w:val="32"/>
          <w:szCs w:val="32"/>
        </w:rPr>
        <w:t>发明人均不是项目主要完成人的发明专利，不得列入本表。</w:t>
      </w:r>
    </w:p>
    <w:p w14:paraId="5BE5BE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lang w:eastAsia="zh-CN"/>
        </w:rPr>
      </w:pPr>
      <w:r>
        <w:rPr>
          <w:rFonts w:hint="eastAsia" w:ascii="方正楷体_GBK" w:hAnsi="方正楷体_GBK" w:eastAsia="方正楷体_GBK" w:cs="方正楷体_GBK"/>
          <w:b/>
          <w:bCs/>
          <w:color w:val="000000"/>
          <w:kern w:val="0"/>
          <w:sz w:val="32"/>
          <w:szCs w:val="32"/>
          <w:lang w:eastAsia="zh-CN"/>
        </w:rPr>
        <w:t>十、经济效益、社会效益和生态效益</w:t>
      </w:r>
    </w:p>
    <w:p w14:paraId="43BE169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根据行业领域特点填写经济效益</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社会效益和</w:t>
      </w:r>
      <w:r>
        <w:rPr>
          <w:rFonts w:hint="eastAsia" w:ascii="方正仿宋_GBK" w:hAnsi="方正仿宋_GBK" w:eastAsia="方正仿宋_GBK" w:cs="方正仿宋_GBK"/>
          <w:color w:val="000000"/>
          <w:kern w:val="0"/>
          <w:sz w:val="32"/>
          <w:szCs w:val="32"/>
          <w:lang w:eastAsia="zh-CN"/>
        </w:rPr>
        <w:t>生态效益</w:t>
      </w:r>
      <w:r>
        <w:rPr>
          <w:rFonts w:hint="eastAsia" w:ascii="方正仿宋_GBK" w:hAnsi="方正仿宋_GBK" w:eastAsia="方正仿宋_GBK" w:cs="方正仿宋_GBK"/>
          <w:color w:val="000000"/>
          <w:kern w:val="0"/>
          <w:sz w:val="32"/>
          <w:szCs w:val="32"/>
        </w:rPr>
        <w:t>。</w:t>
      </w:r>
    </w:p>
    <w:p w14:paraId="222E9A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经济效益主要介绍完成单位和“主要应用单位情况表”中所列单位近两年应用本项目技术所取得的经济效益情况。如院校、科研院所技术合同收入（合同额和到账额）；行政单位、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r>
        <w:rPr>
          <w:rFonts w:hint="eastAsia" w:ascii="方正仿宋_GBK" w:hAnsi="方正仿宋_GBK" w:eastAsia="方正仿宋_GBK" w:cs="方正仿宋_GBK"/>
          <w:color w:val="000000"/>
          <w:kern w:val="0"/>
          <w:sz w:val="32"/>
          <w:szCs w:val="32"/>
          <w:lang w:eastAsia="zh-CN"/>
        </w:rPr>
        <w:t>和生态效益</w:t>
      </w:r>
      <w:r>
        <w:rPr>
          <w:rFonts w:hint="eastAsia" w:ascii="方正仿宋_GBK" w:hAnsi="方正仿宋_GBK" w:eastAsia="方正仿宋_GBK" w:cs="方正仿宋_GBK"/>
          <w:color w:val="000000"/>
          <w:kern w:val="0"/>
          <w:sz w:val="32"/>
          <w:szCs w:val="32"/>
        </w:rPr>
        <w:t>。</w:t>
      </w:r>
    </w:p>
    <w:p w14:paraId="662B395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社会效益</w:t>
      </w:r>
      <w:r>
        <w:rPr>
          <w:rFonts w:hint="eastAsia" w:ascii="方正仿宋_GBK" w:hAnsi="方正仿宋_GBK" w:eastAsia="方正仿宋_GBK" w:cs="方正仿宋_GBK"/>
          <w:color w:val="000000"/>
          <w:kern w:val="0"/>
          <w:sz w:val="32"/>
          <w:szCs w:val="32"/>
          <w:lang w:eastAsia="zh-CN"/>
        </w:rPr>
        <w:t>和生态效益</w:t>
      </w:r>
      <w:r>
        <w:rPr>
          <w:rFonts w:hint="eastAsia" w:ascii="方正仿宋_GBK" w:hAnsi="方正仿宋_GBK" w:eastAsia="方正仿宋_GBK" w:cs="方正仿宋_GBK"/>
          <w:color w:val="000000"/>
          <w:kern w:val="0"/>
          <w:sz w:val="32"/>
          <w:szCs w:val="32"/>
        </w:rPr>
        <w:t>应说明本项目在推动科学技术进步、保护自然资源和生态环境、提高国防能力、保障国家和社会安全、改善人民物质文化生活、提升健康水平、提高国民科学文化素质和培养人才等方面所起的作用。</w:t>
      </w:r>
    </w:p>
    <w:p w14:paraId="4BAED7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应在附件中提供能证明本项目整体技术已实施应用两年以上（20</w:t>
      </w:r>
      <w:r>
        <w:rPr>
          <w:rFonts w:hint="eastAsia" w:ascii="方正仿宋_GBK" w:hAnsi="方正仿宋_GBK" w:eastAsia="方正仿宋_GBK" w:cs="方正仿宋_GBK"/>
          <w:color w:val="000000"/>
          <w:kern w:val="0"/>
          <w:sz w:val="32"/>
          <w:szCs w:val="32"/>
          <w:lang w:val="en-US" w:eastAsia="zh-CN"/>
        </w:rPr>
        <w:t>23</w:t>
      </w:r>
      <w:r>
        <w:rPr>
          <w:rFonts w:hint="eastAsia" w:ascii="方正仿宋_GBK" w:hAnsi="方正仿宋_GBK" w:eastAsia="方正仿宋_GBK" w:cs="方正仿宋_GBK"/>
          <w:color w:val="000000"/>
          <w:kern w:val="0"/>
          <w:sz w:val="32"/>
          <w:szCs w:val="32"/>
        </w:rPr>
        <w:t>年12月31日之前应用）的佐证材料。</w:t>
      </w:r>
    </w:p>
    <w:p w14:paraId="41EF6A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lang w:eastAsia="zh-CN"/>
        </w:rPr>
        <w:t>十一、主要完成人情况表</w:t>
      </w:r>
    </w:p>
    <w:p w14:paraId="69BF28C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附件所列验收、评价专家组成员不能作为</w:t>
      </w:r>
      <w:r>
        <w:rPr>
          <w:rFonts w:hint="eastAsia" w:ascii="方正仿宋_GBK" w:hAnsi="方正仿宋_GBK" w:eastAsia="方正仿宋_GBK" w:cs="方正仿宋_GBK"/>
          <w:color w:val="000000"/>
          <w:kern w:val="0"/>
          <w:sz w:val="32"/>
          <w:szCs w:val="32"/>
          <w:lang w:eastAsia="zh-CN"/>
        </w:rPr>
        <w:t>主要</w:t>
      </w:r>
      <w:r>
        <w:rPr>
          <w:rFonts w:hint="eastAsia" w:ascii="方正仿宋_GBK" w:hAnsi="方正仿宋_GBK" w:eastAsia="方正仿宋_GBK" w:cs="方正仿宋_GBK"/>
          <w:color w:val="000000"/>
          <w:kern w:val="0"/>
          <w:sz w:val="32"/>
          <w:szCs w:val="32"/>
        </w:rPr>
        <w:t>完成人。</w:t>
      </w:r>
    </w:p>
    <w:p w14:paraId="7FFBE4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排名：</w:t>
      </w:r>
      <w:r>
        <w:rPr>
          <w:rFonts w:hint="eastAsia" w:ascii="方正仿宋_GBK" w:hAnsi="方正仿宋_GBK" w:eastAsia="方正仿宋_GBK" w:cs="方正仿宋_GBK"/>
          <w:color w:val="000000"/>
          <w:kern w:val="0"/>
          <w:sz w:val="32"/>
          <w:szCs w:val="32"/>
        </w:rPr>
        <w:t>应按照完成人贡献大小排名。</w:t>
      </w:r>
    </w:p>
    <w:p w14:paraId="456723F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仿宋"/>
          <w:b/>
          <w:bCs/>
          <w:color w:val="000000"/>
          <w:kern w:val="0"/>
          <w:sz w:val="32"/>
          <w:szCs w:val="32"/>
        </w:rPr>
        <w:t>完成单位：</w:t>
      </w:r>
      <w:r>
        <w:rPr>
          <w:rFonts w:hint="eastAsia" w:ascii="方正仿宋_GBK" w:hAnsi="方正仿宋_GBK" w:eastAsia="方正仿宋_GBK" w:cs="方正仿宋_GBK"/>
          <w:color w:val="000000"/>
          <w:kern w:val="0"/>
          <w:sz w:val="32"/>
          <w:szCs w:val="32"/>
        </w:rPr>
        <w:t>填写</w:t>
      </w:r>
      <w:r>
        <w:rPr>
          <w:rFonts w:hint="eastAsia" w:ascii="方正仿宋_GBK" w:hAnsi="方正仿宋_GBK" w:eastAsia="方正仿宋_GBK" w:cs="方正仿宋_GBK"/>
          <w:color w:val="000000"/>
          <w:kern w:val="0"/>
          <w:sz w:val="32"/>
          <w:szCs w:val="32"/>
          <w:lang w:eastAsia="zh-CN"/>
        </w:rPr>
        <w:t>主要</w:t>
      </w:r>
      <w:r>
        <w:rPr>
          <w:rFonts w:hint="eastAsia" w:ascii="方正仿宋_GBK" w:hAnsi="方正仿宋_GBK" w:eastAsia="方正仿宋_GBK" w:cs="方正仿宋_GBK"/>
          <w:color w:val="000000"/>
          <w:kern w:val="0"/>
          <w:sz w:val="32"/>
          <w:szCs w:val="32"/>
        </w:rPr>
        <w:t>完成人参与本项目主要研究工作时所在单位，已退休的填写退休前所在单位。</w:t>
      </w:r>
    </w:p>
    <w:p w14:paraId="698447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二级单位：</w:t>
      </w:r>
      <w:r>
        <w:rPr>
          <w:rFonts w:hint="eastAsia" w:ascii="方正仿宋_GBK" w:hAnsi="方正仿宋_GBK" w:eastAsia="方正仿宋_GBK" w:cs="方正仿宋_GBK"/>
          <w:color w:val="000000"/>
          <w:kern w:val="0"/>
          <w:sz w:val="32"/>
          <w:szCs w:val="32"/>
        </w:rPr>
        <w:t>填写完成人所在的具体部门，如大学的院系等。</w:t>
      </w:r>
    </w:p>
    <w:p w14:paraId="35E9235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color w:val="000000"/>
          <w:kern w:val="0"/>
          <w:sz w:val="32"/>
          <w:szCs w:val="32"/>
        </w:rPr>
      </w:pPr>
      <w:r>
        <w:rPr>
          <w:rFonts w:hint="eastAsia" w:ascii="方正仿宋_GBK" w:hAnsi="方正仿宋_GBK" w:eastAsia="方正仿宋_GBK" w:cs="方正仿宋_GBK"/>
          <w:b/>
          <w:bCs/>
          <w:color w:val="000000"/>
          <w:kern w:val="0"/>
          <w:sz w:val="32"/>
          <w:szCs w:val="32"/>
        </w:rPr>
        <w:t>对本项目创造性贡献：</w:t>
      </w:r>
      <w:r>
        <w:rPr>
          <w:rFonts w:hint="eastAsia" w:ascii="方正仿宋_GBK" w:hAnsi="方正仿宋_GBK" w:eastAsia="方正仿宋_GBK" w:cs="方正仿宋_GBK"/>
          <w:color w:val="000000"/>
          <w:kern w:val="0"/>
          <w:sz w:val="32"/>
          <w:szCs w:val="32"/>
        </w:rPr>
        <w:t>不超过300字。应写明完成人对该项目“主要科学发现、主要技术发明和主要科技创新”中所列科学发现、技术发明或科技创新做出的创造性贡献，以及支持本人贡献成立的旁证材料，如公开发表的论文、专著、授权发明专利等。提及的旁证材料应在附件中提供。</w:t>
      </w:r>
    </w:p>
    <w:p w14:paraId="2B4F359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曾获国家和省部级科技奖励情况：</w:t>
      </w:r>
      <w:r>
        <w:rPr>
          <w:rFonts w:hint="eastAsia" w:ascii="方正仿宋_GBK" w:hAnsi="方正仿宋_GBK" w:eastAsia="方正仿宋_GBK" w:cs="方正仿宋_GBK"/>
          <w:color w:val="000000"/>
          <w:kern w:val="0"/>
          <w:sz w:val="32"/>
          <w:szCs w:val="32"/>
        </w:rPr>
        <w:t>不超过200字。填写完成人曾获国家和省部级科技奖励的获奖年度、奖种、等级、项目名称、排名及证书编号等内容。</w:t>
      </w:r>
    </w:p>
    <w:p w14:paraId="5EA4C5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证明材料应在附件中提供。</w:t>
      </w:r>
    </w:p>
    <w:p w14:paraId="3708175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完成人应在本人签名处亲笔签名，</w:t>
      </w:r>
      <w:r>
        <w:rPr>
          <w:rFonts w:hint="eastAsia" w:ascii="方正仿宋_GBK" w:hAnsi="方正仿宋_GBK" w:eastAsia="方正仿宋_GBK" w:cs="方正仿宋_GBK"/>
          <w:b/>
          <w:bCs/>
          <w:color w:val="000000"/>
          <w:kern w:val="0"/>
          <w:sz w:val="32"/>
          <w:szCs w:val="32"/>
        </w:rPr>
        <w:t>字体工整，字迹清晰，</w:t>
      </w:r>
      <w:r>
        <w:rPr>
          <w:rFonts w:hint="eastAsia" w:ascii="方正仿宋_GBK" w:hAnsi="方正仿宋_GBK" w:eastAsia="方正仿宋_GBK" w:cs="方正仿宋_GBK"/>
          <w:color w:val="000000"/>
          <w:kern w:val="0"/>
          <w:sz w:val="32"/>
          <w:szCs w:val="32"/>
        </w:rPr>
        <w:t>不得代签或利用影印等技术模仿制作签名。如因特殊情况，本人暂时无法签名，须由提名单位文字说明并盖章，随提名书一并报送西藏</w:t>
      </w:r>
      <w:r>
        <w:rPr>
          <w:rFonts w:hint="eastAsia" w:ascii="方正仿宋_GBK" w:hAnsi="方正仿宋_GBK" w:eastAsia="方正仿宋_GBK" w:cs="方正仿宋_GBK"/>
          <w:color w:val="000000"/>
          <w:kern w:val="0"/>
          <w:sz w:val="32"/>
          <w:szCs w:val="32"/>
          <w:lang w:eastAsia="zh-CN"/>
        </w:rPr>
        <w:t>自治区科学技术厅</w:t>
      </w:r>
      <w:r>
        <w:rPr>
          <w:rFonts w:hint="eastAsia" w:ascii="方正仿宋_GBK" w:hAnsi="方正仿宋_GBK" w:eastAsia="方正仿宋_GBK" w:cs="方正仿宋_GBK"/>
          <w:color w:val="000000"/>
          <w:kern w:val="0"/>
          <w:sz w:val="32"/>
          <w:szCs w:val="32"/>
        </w:rPr>
        <w:t>。</w:t>
      </w:r>
    </w:p>
    <w:p w14:paraId="5AB5A38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lang w:val="en"/>
        </w:rPr>
        <w:t>主要完成人姓名以身份证姓名为准。</w:t>
      </w:r>
      <w:r>
        <w:rPr>
          <w:rFonts w:hint="eastAsia" w:ascii="方正仿宋_GBK" w:hAnsi="方正仿宋_GBK" w:eastAsia="方正仿宋_GBK" w:cs="方正仿宋_GBK"/>
          <w:color w:val="000000"/>
          <w:kern w:val="0"/>
          <w:sz w:val="32"/>
          <w:szCs w:val="32"/>
        </w:rPr>
        <w:t>完成人的完成单位应在单位盖章处盖章，</w:t>
      </w:r>
      <w:r>
        <w:rPr>
          <w:rFonts w:hint="eastAsia" w:ascii="方正仿宋_GBK" w:hAnsi="方正仿宋_GBK" w:eastAsia="方正仿宋_GBK" w:cs="方正仿宋_GBK"/>
          <w:color w:val="000000"/>
          <w:kern w:val="0"/>
          <w:sz w:val="32"/>
          <w:szCs w:val="32"/>
          <w:lang w:val="en"/>
        </w:rPr>
        <w:t>单位以公章名称为准</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val="en"/>
        </w:rPr>
        <w:t>如果完成人单位有所变动则按照成果取得时所在单位公章为准，但现单位需知晓该完成人已申报该年度西藏自治区科学技术奖并在完成单位栏盖章。</w:t>
      </w:r>
      <w:r>
        <w:rPr>
          <w:rFonts w:hint="eastAsia" w:ascii="方正仿宋_GBK" w:hAnsi="方正仿宋_GBK" w:eastAsia="方正仿宋_GBK" w:cs="方正仿宋_GBK"/>
          <w:color w:val="000000"/>
          <w:kern w:val="0"/>
          <w:sz w:val="32"/>
          <w:szCs w:val="32"/>
        </w:rPr>
        <w:t>同时根据具体情况，在附件中提交完成人合作关系说明，详见第十二部分《附件》的具体要求。</w:t>
      </w:r>
    </w:p>
    <w:p w14:paraId="383E6C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bCs/>
          <w:color w:val="000000"/>
          <w:kern w:val="0"/>
          <w:sz w:val="32"/>
          <w:szCs w:val="32"/>
          <w:lang w:eastAsia="zh-CN"/>
        </w:rPr>
      </w:pPr>
      <w:r>
        <w:rPr>
          <w:rFonts w:hint="eastAsia" w:ascii="方正楷体_GBK" w:hAnsi="方正楷体_GBK" w:eastAsia="方正楷体_GBK" w:cs="方正楷体_GBK"/>
          <w:b/>
          <w:bCs/>
          <w:color w:val="000000"/>
          <w:kern w:val="0"/>
          <w:sz w:val="32"/>
          <w:szCs w:val="32"/>
          <w:lang w:eastAsia="zh-CN"/>
        </w:rPr>
        <w:t>十二、主要完成单位情况表</w:t>
      </w:r>
    </w:p>
    <w:p w14:paraId="01E8A66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所列完成单位应为法人单位。</w:t>
      </w:r>
    </w:p>
    <w:p w14:paraId="4F77D95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单位名称：</w:t>
      </w:r>
      <w:r>
        <w:rPr>
          <w:rFonts w:hint="eastAsia" w:ascii="方正仿宋_GBK" w:hAnsi="方正仿宋_GBK" w:eastAsia="方正仿宋_GBK" w:cs="方正仿宋_GBK"/>
          <w:color w:val="000000"/>
          <w:kern w:val="0"/>
          <w:sz w:val="32"/>
          <w:szCs w:val="32"/>
        </w:rPr>
        <w:t>应与单位公章完全一致。不得填写非法人单位名称或单位简称。</w:t>
      </w:r>
    </w:p>
    <w:p w14:paraId="1ADCF4B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单位性质：</w:t>
      </w:r>
      <w:r>
        <w:rPr>
          <w:rFonts w:hint="eastAsia" w:ascii="方正仿宋_GBK" w:hAnsi="方正仿宋_GBK" w:eastAsia="方正仿宋_GBK" w:cs="方正仿宋_GBK"/>
          <w:color w:val="000000"/>
          <w:kern w:val="0"/>
          <w:sz w:val="32"/>
          <w:szCs w:val="32"/>
        </w:rPr>
        <w:t>选择相应类别填写。</w:t>
      </w:r>
    </w:p>
    <w:p w14:paraId="3887F20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对本项目科学发现、技术发明、科技创新和推广应用情况的贡献：</w:t>
      </w:r>
      <w:r>
        <w:rPr>
          <w:rFonts w:hint="eastAsia" w:ascii="方正仿宋_GBK" w:hAnsi="方正仿宋_GBK" w:eastAsia="方正仿宋_GBK" w:cs="方正仿宋_GBK"/>
          <w:color w:val="000000"/>
          <w:kern w:val="0"/>
          <w:sz w:val="32"/>
          <w:szCs w:val="32"/>
        </w:rPr>
        <w:t>不超过600字。</w:t>
      </w:r>
    </w:p>
    <w:p w14:paraId="0444E7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完成单位应由法人代表签名（特殊情况下，可由法定代表人委托指定人签名并出具书面委托书），并在单位盖章处盖章。</w:t>
      </w:r>
    </w:p>
    <w:p w14:paraId="1D4069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lang w:eastAsia="zh-CN"/>
        </w:rPr>
        <w:t>十三、附件</w:t>
      </w:r>
      <w:r>
        <w:rPr>
          <w:rFonts w:hint="eastAsia" w:ascii="方正楷体_GBK" w:hAnsi="方正楷体_GBK" w:eastAsia="方正楷体_GBK" w:cs="方正楷体_GBK"/>
          <w:b/>
          <w:bCs/>
          <w:color w:val="000000"/>
          <w:kern w:val="0"/>
          <w:sz w:val="32"/>
          <w:szCs w:val="32"/>
        </w:rPr>
        <w:t xml:space="preserve"> </w:t>
      </w:r>
    </w:p>
    <w:p w14:paraId="566947E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电子版</w:t>
      </w:r>
      <w:r>
        <w:rPr>
          <w:rFonts w:hint="eastAsia" w:ascii="方正仿宋_GBK" w:hAnsi="方正仿宋_GBK" w:eastAsia="方正仿宋_GBK" w:cs="方正仿宋_GBK"/>
          <w:b/>
          <w:bCs/>
          <w:color w:val="000000"/>
          <w:kern w:val="0"/>
          <w:sz w:val="32"/>
          <w:szCs w:val="32"/>
          <w:lang w:eastAsia="zh-CN"/>
        </w:rPr>
        <w:t>与</w:t>
      </w:r>
      <w:r>
        <w:rPr>
          <w:rFonts w:hint="eastAsia" w:ascii="方正仿宋_GBK" w:hAnsi="方正仿宋_GBK" w:eastAsia="方正仿宋_GBK" w:cs="方正仿宋_GBK"/>
          <w:b/>
          <w:bCs/>
          <w:color w:val="000000"/>
          <w:kern w:val="0"/>
          <w:sz w:val="32"/>
          <w:szCs w:val="32"/>
        </w:rPr>
        <w:t>纸质版</w:t>
      </w:r>
      <w:r>
        <w:rPr>
          <w:rFonts w:hint="eastAsia" w:ascii="方正仿宋_GBK" w:hAnsi="方正仿宋_GBK" w:eastAsia="方正仿宋_GBK" w:cs="方正仿宋_GBK"/>
          <w:b/>
          <w:bCs/>
          <w:color w:val="000000"/>
          <w:kern w:val="0"/>
          <w:sz w:val="32"/>
          <w:szCs w:val="32"/>
          <w:lang w:eastAsia="zh-CN"/>
        </w:rPr>
        <w:t>所有内容保持一致。</w:t>
      </w:r>
      <w:r>
        <w:rPr>
          <w:rFonts w:hint="eastAsia" w:ascii="方正仿宋_GBK" w:hAnsi="方正仿宋_GBK" w:eastAsia="方正仿宋_GBK" w:cs="方正仿宋_GBK"/>
          <w:color w:val="000000"/>
          <w:kern w:val="0"/>
          <w:sz w:val="32"/>
          <w:szCs w:val="32"/>
        </w:rPr>
        <w:t>附件以PDF文件提交，具体要求如下。</w:t>
      </w:r>
    </w:p>
    <w:p w14:paraId="5BE91FF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1.必备附件</w:t>
      </w:r>
    </w:p>
    <w:p w14:paraId="747B53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（1）代表性论文专著：</w:t>
      </w:r>
      <w:r>
        <w:rPr>
          <w:rFonts w:hint="eastAsia" w:ascii="方正仿宋_GBK" w:hAnsi="方正仿宋_GBK" w:eastAsia="方正仿宋_GBK" w:cs="方正仿宋_GBK"/>
          <w:color w:val="000000"/>
          <w:kern w:val="0"/>
          <w:sz w:val="32"/>
          <w:szCs w:val="32"/>
        </w:rPr>
        <w:t>指主件第六部分所列的代表性论文专著。论文提交首页，专著提交版权页。</w:t>
      </w:r>
    </w:p>
    <w:p w14:paraId="6E4BF9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（2）他人引用代表性引文专著：</w:t>
      </w:r>
      <w:r>
        <w:rPr>
          <w:rFonts w:hint="eastAsia" w:ascii="方正仿宋_GBK" w:hAnsi="方正仿宋_GBK" w:eastAsia="方正仿宋_GBK" w:cs="方正仿宋_GBK"/>
          <w:color w:val="000000"/>
          <w:kern w:val="0"/>
          <w:sz w:val="32"/>
          <w:szCs w:val="32"/>
        </w:rPr>
        <w:t>指主件第七部分所列的代表性引文专著的引用页。</w:t>
      </w:r>
    </w:p>
    <w:p w14:paraId="104C75F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（3）检索报告：</w:t>
      </w:r>
      <w:r>
        <w:rPr>
          <w:rFonts w:hint="eastAsia" w:ascii="方正仿宋_GBK" w:hAnsi="方正仿宋_GBK" w:eastAsia="方正仿宋_GBK" w:cs="方正仿宋_GBK"/>
          <w:color w:val="000000"/>
          <w:kern w:val="0"/>
          <w:sz w:val="32"/>
          <w:szCs w:val="32"/>
        </w:rPr>
        <w:t>原则上应依据检索机构出具的检索报告填写，并在附件提</w:t>
      </w:r>
    </w:p>
    <w:p w14:paraId="4351519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交检索报告。 </w:t>
      </w:r>
    </w:p>
    <w:p w14:paraId="55DC26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（4）核心知识产权证明：</w:t>
      </w:r>
      <w:r>
        <w:rPr>
          <w:rFonts w:hint="eastAsia" w:ascii="方正仿宋_GBK" w:hAnsi="方正仿宋_GBK" w:eastAsia="方正仿宋_GBK" w:cs="方正仿宋_GBK"/>
          <w:color w:val="000000"/>
          <w:kern w:val="0"/>
          <w:sz w:val="32"/>
          <w:szCs w:val="32"/>
        </w:rPr>
        <w:t>指“八、主要知识产权和标准规范等目录”所列内容的证明材料。已获授权的主要知识产权证明材料包括发明专利的说明书全文（含摘要页、权利要求书和说明书）其他类型的提交证书或全文。</w:t>
      </w:r>
    </w:p>
    <w:p w14:paraId="7067D52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（5）国家和西藏自治区法律法规要求审批的批准文件：</w:t>
      </w:r>
      <w:r>
        <w:rPr>
          <w:rFonts w:hint="eastAsia" w:ascii="方正仿宋_GBK" w:hAnsi="方正仿宋_GBK" w:eastAsia="方正仿宋_GBK" w:cs="方正仿宋_GBK"/>
          <w:color w:val="000000"/>
          <w:kern w:val="0"/>
          <w:sz w:val="32"/>
          <w:szCs w:val="32"/>
        </w:rPr>
        <w:t>指验收、鉴定</w:t>
      </w:r>
      <w:r>
        <w:rPr>
          <w:rFonts w:hint="eastAsia" w:ascii="方正仿宋_GBK" w:hAnsi="方正仿宋_GBK" w:eastAsia="方正仿宋_GBK" w:cs="方正仿宋_GBK"/>
          <w:color w:val="000000"/>
          <w:kern w:val="0"/>
          <w:sz w:val="32"/>
          <w:szCs w:val="32"/>
          <w:lang w:eastAsia="zh-CN"/>
        </w:rPr>
        <w:t>（评价）</w:t>
      </w:r>
      <w:r>
        <w:rPr>
          <w:rFonts w:hint="eastAsia" w:ascii="方正仿宋_GBK" w:hAnsi="方正仿宋_GBK" w:eastAsia="方正仿宋_GBK" w:cs="方正仿宋_GBK"/>
          <w:color w:val="000000"/>
          <w:kern w:val="0"/>
          <w:sz w:val="32"/>
          <w:szCs w:val="32"/>
        </w:rPr>
        <w:t>、权威部门出具的检测报告和批准文件等。</w:t>
      </w:r>
    </w:p>
    <w:p w14:paraId="1EF72F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国家和西藏自治区法律法规要求审批的相关行业如：新药、医疗器械、动植物新品种、农药、化肥、兽药、食品、通信设备、压力容器等。且审批时间应在20</w:t>
      </w:r>
      <w:r>
        <w:rPr>
          <w:rFonts w:hint="eastAsia" w:ascii="方正仿宋_GBK" w:hAnsi="方正仿宋_GBK" w:eastAsia="方正仿宋_GBK" w:cs="方正仿宋_GBK"/>
          <w:color w:val="000000"/>
          <w:kern w:val="0"/>
          <w:sz w:val="32"/>
          <w:szCs w:val="32"/>
          <w:lang w:val="en-US" w:eastAsia="zh-CN"/>
        </w:rPr>
        <w:t>23</w:t>
      </w:r>
      <w:r>
        <w:rPr>
          <w:rFonts w:hint="eastAsia" w:ascii="方正仿宋_GBK" w:hAnsi="方正仿宋_GBK" w:eastAsia="方正仿宋_GBK" w:cs="方正仿宋_GBK"/>
          <w:color w:val="000000"/>
          <w:kern w:val="0"/>
          <w:sz w:val="32"/>
          <w:szCs w:val="32"/>
        </w:rPr>
        <w:t>年12月31日之前。</w:t>
      </w:r>
    </w:p>
    <w:p w14:paraId="132FD1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国家或省部级计划立项的项目，应提交计划下达单位对整体项目的验收报告。</w:t>
      </w:r>
    </w:p>
    <w:p w14:paraId="2565088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color w:val="000000"/>
          <w:kern w:val="0"/>
          <w:sz w:val="32"/>
          <w:szCs w:val="32"/>
        </w:rPr>
        <w:t>土木工程类项目提交工程验收报告，验收时间应在20</w:t>
      </w:r>
      <w:r>
        <w:rPr>
          <w:rFonts w:hint="eastAsia" w:ascii="方正仿宋_GBK" w:hAnsi="方正仿宋_GBK" w:eastAsia="方正仿宋_GBK" w:cs="方正仿宋_GBK"/>
          <w:color w:val="000000"/>
          <w:kern w:val="0"/>
          <w:sz w:val="32"/>
          <w:szCs w:val="32"/>
          <w:lang w:val="en-US" w:eastAsia="zh-CN"/>
        </w:rPr>
        <w:t>23</w:t>
      </w:r>
      <w:r>
        <w:rPr>
          <w:rFonts w:hint="eastAsia" w:ascii="方正仿宋_GBK" w:hAnsi="方正仿宋_GBK" w:eastAsia="方正仿宋_GBK" w:cs="方正仿宋_GBK"/>
          <w:color w:val="000000"/>
          <w:kern w:val="0"/>
          <w:sz w:val="32"/>
          <w:szCs w:val="32"/>
        </w:rPr>
        <w:t>年12月31日之前。</w:t>
      </w:r>
    </w:p>
    <w:p w14:paraId="199EE36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（6）应用满两年的佐证材料：</w:t>
      </w:r>
      <w:r>
        <w:rPr>
          <w:rFonts w:hint="eastAsia" w:ascii="方正仿宋_GBK" w:hAnsi="方正仿宋_GBK" w:eastAsia="方正仿宋_GBK" w:cs="方正仿宋_GBK"/>
          <w:color w:val="000000"/>
          <w:kern w:val="0"/>
          <w:sz w:val="32"/>
          <w:szCs w:val="32"/>
        </w:rPr>
        <w:t>至少提供一份能证明本项目整体技术已实施应用二年以上（20</w:t>
      </w:r>
      <w:r>
        <w:rPr>
          <w:rFonts w:hint="eastAsia" w:ascii="方正仿宋_GBK" w:hAnsi="方正仿宋_GBK" w:eastAsia="方正仿宋_GBK" w:cs="方正仿宋_GBK"/>
          <w:color w:val="000000"/>
          <w:kern w:val="0"/>
          <w:sz w:val="32"/>
          <w:szCs w:val="32"/>
          <w:lang w:val="en-US" w:eastAsia="zh-CN"/>
        </w:rPr>
        <w:t>23</w:t>
      </w:r>
      <w:r>
        <w:rPr>
          <w:rFonts w:hint="eastAsia" w:ascii="方正仿宋_GBK" w:hAnsi="方正仿宋_GBK" w:eastAsia="方正仿宋_GBK" w:cs="方正仿宋_GBK"/>
          <w:color w:val="000000"/>
          <w:kern w:val="0"/>
          <w:sz w:val="32"/>
          <w:szCs w:val="32"/>
        </w:rPr>
        <w:t>年12月31日之前应用）的客观佐证材料关键页，如验收报告、用户报告、销售或服务合同等。应用单位出具的相应说明或证明可以作为佐证材料，须加盖法人单位公章。</w:t>
      </w:r>
    </w:p>
    <w:p w14:paraId="0F301F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（7）完成人合作关系说明（含完成人合作关系情况汇总表）：</w:t>
      </w:r>
      <w:r>
        <w:rPr>
          <w:rFonts w:hint="eastAsia" w:ascii="方正仿宋_GBK" w:hAnsi="方正仿宋_GBK" w:eastAsia="方正仿宋_GBK" w:cs="方正仿宋_GBK"/>
          <w:color w:val="000000"/>
          <w:kern w:val="0"/>
          <w:sz w:val="32"/>
          <w:szCs w:val="32"/>
        </w:rPr>
        <w:t>完成人涉及不同的完成单位时，应提交完成人合作关系说明，简要叙述完成人在项目中的合作经历，包括合作者、合作时间、合作方式、合作成果及证明材料等，由第一完成人声明对上述内容真实性负责并签字。其中：</w:t>
      </w:r>
    </w:p>
    <w:p w14:paraId="573F61E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合作方式</w:t>
      </w:r>
      <w:r>
        <w:rPr>
          <w:rFonts w:hint="eastAsia" w:ascii="方正仿宋_GBK" w:hAnsi="方正仿宋_GBK" w:eastAsia="方正仿宋_GBK" w:cs="方正仿宋_GBK"/>
          <w:color w:val="000000"/>
          <w:kern w:val="0"/>
          <w:sz w:val="32"/>
          <w:szCs w:val="32"/>
        </w:rPr>
        <w:t>包括但不限于专著合著、论文合著、共同立项、共同知识产权、共同参与制订标准规范和产业合作等。</w:t>
      </w:r>
    </w:p>
    <w:p w14:paraId="6093646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合作者</w:t>
      </w:r>
      <w:r>
        <w:rPr>
          <w:rFonts w:hint="eastAsia" w:ascii="方正仿宋_GBK" w:hAnsi="方正仿宋_GBK" w:eastAsia="方正仿宋_GBK" w:cs="方正仿宋_GBK"/>
          <w:color w:val="000000"/>
          <w:kern w:val="0"/>
          <w:sz w:val="32"/>
          <w:szCs w:val="32"/>
        </w:rPr>
        <w:t>填写此项合作内容中涉及的完成人。</w:t>
      </w:r>
    </w:p>
    <w:p w14:paraId="1876CC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合作时间</w:t>
      </w:r>
      <w:r>
        <w:rPr>
          <w:rFonts w:hint="eastAsia" w:ascii="方正仿宋_GBK" w:hAnsi="方正仿宋_GBK" w:eastAsia="方正仿宋_GBK" w:cs="方正仿宋_GBK"/>
          <w:color w:val="000000"/>
          <w:kern w:val="0"/>
          <w:sz w:val="32"/>
          <w:szCs w:val="32"/>
        </w:rPr>
        <w:t>根据实际情况填写，不限于本项目的起止时间。</w:t>
      </w:r>
    </w:p>
    <w:p w14:paraId="6EE3A1F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仿宋"/>
          <w:b/>
          <w:bCs/>
          <w:color w:val="000000"/>
          <w:kern w:val="0"/>
          <w:sz w:val="32"/>
          <w:szCs w:val="32"/>
        </w:rPr>
        <w:t>合作成果</w:t>
      </w:r>
      <w:r>
        <w:rPr>
          <w:rFonts w:hint="eastAsia" w:ascii="方正仿宋_GBK" w:hAnsi="方正仿宋_GBK" w:eastAsia="方正仿宋_GBK" w:cs="方正仿宋_GBK"/>
          <w:color w:val="000000"/>
          <w:kern w:val="0"/>
          <w:sz w:val="32"/>
          <w:szCs w:val="32"/>
        </w:rPr>
        <w:t>包括但不限于专著名称、论文名称、发明专利名称、合同名称等，可与主要知识产权、应用情况等佐证材料相同。</w:t>
      </w:r>
    </w:p>
    <w:p w14:paraId="0C0C0D0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证明材料</w:t>
      </w:r>
      <w:r>
        <w:rPr>
          <w:rFonts w:hint="eastAsia" w:ascii="方正仿宋_GBK" w:hAnsi="方正仿宋_GBK" w:eastAsia="方正仿宋_GBK" w:cs="方正仿宋_GBK"/>
          <w:color w:val="000000"/>
          <w:kern w:val="0"/>
          <w:sz w:val="32"/>
          <w:szCs w:val="32"/>
        </w:rPr>
        <w:t>填写其在提名书</w:t>
      </w:r>
      <w:r>
        <w:rPr>
          <w:rFonts w:hint="eastAsia" w:ascii="方正仿宋_GBK" w:hAnsi="方正仿宋_GBK" w:eastAsia="方正仿宋_GBK" w:cs="方正仿宋_GBK"/>
          <w:b/>
          <w:bCs/>
          <w:color w:val="000000"/>
          <w:kern w:val="0"/>
          <w:sz w:val="32"/>
          <w:szCs w:val="32"/>
        </w:rPr>
        <w:t>电子版</w:t>
      </w:r>
      <w:r>
        <w:rPr>
          <w:rFonts w:hint="eastAsia" w:ascii="方正仿宋_GBK" w:hAnsi="方正仿宋_GBK" w:eastAsia="方正仿宋_GBK" w:cs="方正仿宋_GBK"/>
          <w:color w:val="000000"/>
          <w:kern w:val="0"/>
          <w:sz w:val="32"/>
          <w:szCs w:val="32"/>
        </w:rPr>
        <w:t>附件中的编号。如未包含在附件中，应填写“未列入附件”。</w:t>
      </w:r>
      <w:r>
        <w:rPr>
          <w:rFonts w:hint="eastAsia" w:ascii="仿宋_GB2312" w:hAnsi="仿宋" w:eastAsia="仿宋_GB2312" w:cs="仿宋"/>
          <w:color w:val="000000"/>
          <w:kern w:val="0"/>
          <w:sz w:val="32"/>
          <w:szCs w:val="32"/>
        </w:rPr>
        <w:t xml:space="preserve"> </w:t>
      </w:r>
    </w:p>
    <w:p w14:paraId="7F9A89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2.其他附件</w:t>
      </w:r>
      <w:r>
        <w:rPr>
          <w:rFonts w:hint="eastAsia" w:ascii="仿宋_GB2312" w:hAnsi="仿宋" w:eastAsia="仿宋_GB2312" w:cs="仿宋"/>
          <w:b/>
          <w:bCs/>
          <w:color w:val="000000"/>
          <w:kern w:val="0"/>
          <w:sz w:val="32"/>
          <w:szCs w:val="32"/>
        </w:rPr>
        <w:t xml:space="preserve"> </w:t>
      </w:r>
    </w:p>
    <w:p w14:paraId="56EC18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（1）应用情况和效益佐证材料：</w:t>
      </w:r>
      <w:r>
        <w:rPr>
          <w:rFonts w:hint="eastAsia" w:ascii="方正仿宋_GBK" w:hAnsi="方正仿宋_GBK" w:eastAsia="方正仿宋_GBK" w:cs="方正仿宋_GBK"/>
          <w:color w:val="000000"/>
          <w:kern w:val="0"/>
          <w:sz w:val="32"/>
          <w:szCs w:val="32"/>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r>
        <w:rPr>
          <w:rFonts w:hint="eastAsia" w:ascii="仿宋_GB2312" w:hAnsi="仿宋" w:eastAsia="仿宋_GB2312" w:cs="仿宋"/>
          <w:color w:val="000000"/>
          <w:kern w:val="0"/>
          <w:sz w:val="32"/>
          <w:szCs w:val="32"/>
        </w:rPr>
        <w:t xml:space="preserve"> </w:t>
      </w:r>
    </w:p>
    <w:p w14:paraId="79696C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sz w:val="32"/>
          <w:szCs w:val="32"/>
        </w:rPr>
      </w:pPr>
      <w:r>
        <w:rPr>
          <w:rFonts w:hint="eastAsia" w:ascii="方正仿宋_GBK" w:hAnsi="方正仿宋_GBK" w:eastAsia="方正仿宋_GBK" w:cs="方正仿宋_GBK"/>
          <w:b/>
          <w:bCs/>
          <w:color w:val="000000"/>
          <w:kern w:val="0"/>
          <w:sz w:val="32"/>
          <w:szCs w:val="32"/>
        </w:rPr>
        <w:t>（2）其他证明材料：</w:t>
      </w:r>
      <w:r>
        <w:rPr>
          <w:rFonts w:hint="eastAsia" w:ascii="方正仿宋_GBK" w:hAnsi="方正仿宋_GBK" w:eastAsia="方正仿宋_GBK" w:cs="方正仿宋_GBK"/>
          <w:color w:val="000000"/>
          <w:kern w:val="0"/>
          <w:sz w:val="32"/>
          <w:szCs w:val="32"/>
        </w:rPr>
        <w:t>指支撑本项目主要科技创新、客观评价及完成人学术贡献的证明材料。</w:t>
      </w:r>
    </w:p>
    <w:p w14:paraId="7C80990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bCs/>
          <w:color w:val="000000"/>
          <w:kern w:val="0"/>
          <w:sz w:val="32"/>
          <w:szCs w:val="32"/>
        </w:rPr>
      </w:pPr>
      <w:r>
        <w:rPr>
          <w:rFonts w:hint="eastAsia" w:ascii="方正楷体_GBK" w:hAnsi="方正楷体_GBK" w:eastAsia="方正楷体_GBK" w:cs="方正楷体_GBK"/>
          <w:b/>
          <w:bCs/>
          <w:color w:val="000000"/>
          <w:kern w:val="0"/>
          <w:sz w:val="32"/>
          <w:szCs w:val="32"/>
          <w:lang w:eastAsia="zh-CN"/>
        </w:rPr>
        <w:t>十四、其他说明</w:t>
      </w:r>
    </w:p>
    <w:p w14:paraId="7007BE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科普项目的必备附件包括：</w:t>
      </w:r>
    </w:p>
    <w:p w14:paraId="40A8FE8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1.图书及电子出版物样本</w:t>
      </w:r>
      <w:r>
        <w:rPr>
          <w:rFonts w:hint="eastAsia" w:ascii="方正仿宋_GBK" w:hAnsi="方正仿宋_GBK" w:eastAsia="方正仿宋_GBK" w:cs="方正仿宋_GBK"/>
          <w:color w:val="000000"/>
          <w:kern w:val="0"/>
          <w:sz w:val="32"/>
          <w:szCs w:val="32"/>
          <w:lang w:eastAsia="zh-CN"/>
        </w:rPr>
        <w:t>关键页</w:t>
      </w:r>
      <w:r>
        <w:rPr>
          <w:rFonts w:hint="eastAsia" w:ascii="方正仿宋_GBK" w:hAnsi="方正仿宋_GBK" w:eastAsia="方正仿宋_GBK" w:cs="方正仿宋_GBK"/>
          <w:color w:val="000000"/>
          <w:kern w:val="0"/>
          <w:sz w:val="32"/>
          <w:szCs w:val="32"/>
        </w:rPr>
        <w:t>（初版和最新版本）；</w:t>
      </w:r>
    </w:p>
    <w:p w14:paraId="452C83EC">
      <w:r>
        <w:rPr>
          <w:rFonts w:hint="eastAsia" w:ascii="方正仿宋_GBK" w:hAnsi="方正仿宋_GBK" w:eastAsia="方正仿宋_GBK" w:cs="方正仿宋_GBK"/>
          <w:color w:val="000000"/>
          <w:kern w:val="0"/>
          <w:sz w:val="32"/>
          <w:szCs w:val="32"/>
        </w:rPr>
        <w:t>2.由出版社出具的作品发行数量、再版次数的证明。其他附件指有助于科普作品评审的其他证明材料。</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FB91">
    <w:pPr>
      <w:pStyle w:val="2"/>
      <w:ind w:right="360"/>
      <w:rPr>
        <w:rFonts w:hint="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776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D2A2F"/>
    <w:rsid w:val="1BCD2A2F"/>
    <w:rsid w:val="2A83533E"/>
    <w:rsid w:val="4EDA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2025-03-18T08:35:00Z</dcterms:created>
  <dc:creator>雪域浪子གངས་ལྗོངས་</dc:creator>
  <cp:lastModifiedBy>雪域浪子གངས་ལྗོངས་</cp:lastModifiedBy>
  <dcterms:modified xsi:type="dcterms:W3CDTF">2025-03-18T08:39:20Z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6B61E56B1BBC44EEB43EDF8C6D30E358_13</vt:lpwstr>
  </property>
</Properties>
</file>